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4C474" w14:textId="77777777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</w:pPr>
      <w:bookmarkStart w:id="0" w:name="_GoBack"/>
      <w:r w:rsidRPr="00DB7CDE"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  <w:t>ÜSTAD MEHMET ŞEVKET EYGİ HAKKA YÜRÜDÜ!</w:t>
      </w:r>
    </w:p>
    <w:bookmarkEnd w:id="0"/>
    <w:p w14:paraId="5445F181" w14:textId="77777777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rtl/>
          <w:lang w:eastAsia="tr-TR"/>
        </w:rPr>
        <w:t>إنا لله وإنا إليه راجعون</w:t>
      </w:r>
    </w:p>
    <w:p w14:paraId="59727AD6" w14:textId="439B2E56" w:rsid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(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İnn</w:t>
      </w:r>
      <w:r w:rsid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lill</w:t>
      </w:r>
      <w:r w:rsid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h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ve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inn</w:t>
      </w:r>
      <w:r w:rsid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ileyhi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r</w:t>
      </w:r>
      <w:r w:rsid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ci</w:t>
      </w:r>
      <w:r w:rsid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n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!)</w:t>
      </w:r>
    </w:p>
    <w:p w14:paraId="334D6752" w14:textId="6E6719D7" w:rsidR="003A42C1" w:rsidRPr="00DB7CDE" w:rsidRDefault="00D454C7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-</w:t>
      </w:r>
      <w:r w:rsidR="003A42C1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HOŞ BİR </w:t>
      </w:r>
      <w:proofErr w:type="gramStart"/>
      <w:r w:rsidR="003A42C1">
        <w:rPr>
          <w:rFonts w:asciiTheme="majorBidi" w:eastAsia="Times New Roman" w:hAnsiTheme="majorBidi" w:cstheme="majorBidi"/>
          <w:sz w:val="26"/>
          <w:szCs w:val="26"/>
          <w:lang w:eastAsia="tr-TR"/>
        </w:rPr>
        <w:t>SEDÂ!</w:t>
      </w: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-</w:t>
      </w:r>
      <w:proofErr w:type="gramEnd"/>
    </w:p>
    <w:p w14:paraId="6DEDA4E6" w14:textId="176A0E85" w:rsidR="00DB7CDE" w:rsidRPr="00DB7CDE" w:rsidRDefault="00DB7CDE" w:rsidP="00D454C7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Ümmetin muhlis, korkusuz ve yılmaz mürşidi, nezaket timsali, örnek şahsiyet, üstün karakter, dünyevi karşılık beklemeksizin ümmetin derdiyle dertlenen, Allah’ın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Dini’ne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hizmeti düstur edinen, ömrü çile ile dolu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,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büyük mütefekkir, İstanbul beyefendisi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Mehmet Şevket Eygi Hakk’a yürüdü! Mevla rahmet eylesin!</w:t>
      </w:r>
    </w:p>
    <w:p w14:paraId="200A5949" w14:textId="4787FA6E" w:rsidR="00DB7CDE" w:rsidRPr="00DB7CDE" w:rsidRDefault="00831E4D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Özellikle son 15 yıldır y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azılarını okumaya başladıktan sonra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O’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nu Allah için sevmeye başlamıştım. Zira hatasıyla sevabıyla onun bir derdi vardı. O dert, buram 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buram</w:t>
      </w:r>
      <w:proofErr w:type="spellEnd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dürüstlük, Allah rızası ve toplum yararı kokuyordu.</w:t>
      </w:r>
    </w:p>
    <w:p w14:paraId="283A7B86" w14:textId="26A4ECFC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2009’lı yıllarda bir ikindi öncesi, Sultanahmet’teki </w:t>
      </w:r>
      <w:r w:rsidR="00BD0916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(eski)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TVD Misafirhanesi’ne giderken, misafirhane önünde aniden karşıma çıkarmıştı Mevl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O’nu. Önceden görmediğim halde, kendisini resminden tanıyarak selam verdim ve tanıştım. </w:t>
      </w:r>
    </w:p>
    <w:p w14:paraId="6138E815" w14:textId="4220C99D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Bu spontane tanışmadan son derece memnun oldu ve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kolumdan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tutup doğruca yakındaki bir lokantaya götürdü; yemek ikramında bulundu. Mevla mizanına koysun! İkindi ezanının okunması üzerine, yemekten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kalkıp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birlikte Çemberlitaş Camii’ne gid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erek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namazı eda etmiştik.</w:t>
      </w:r>
    </w:p>
    <w:p w14:paraId="61C5EED0" w14:textId="218A5E71" w:rsidR="00CA6C4D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Telefon kullanmadığı için maalesef, ondan sonra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pek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iletişim kuramadık. Sadece tanıştırdığı Yaveri dostumuz aracılığıyla seyrek de olsa selam gönderebiliyordum. </w:t>
      </w:r>
      <w:proofErr w:type="spellStart"/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FD23FB">
        <w:rPr>
          <w:rFonts w:asciiTheme="majorBidi" w:eastAsia="Times New Roman" w:hAnsiTheme="majorBidi" w:cstheme="majorBidi"/>
          <w:sz w:val="26"/>
          <w:szCs w:val="26"/>
          <w:lang w:eastAsia="tr-TR"/>
        </w:rPr>
        <w:t>k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endisi de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kitap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imza günlerinde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bir dostumla birkaç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kez </w:t>
      </w:r>
      <w:r w:rsidR="00FD23FB">
        <w:rPr>
          <w:rFonts w:asciiTheme="majorBidi" w:eastAsia="Times New Roman" w:hAnsiTheme="majorBidi" w:cstheme="majorBidi"/>
          <w:sz w:val="26"/>
          <w:szCs w:val="26"/>
          <w:lang w:eastAsia="tr-TR"/>
        </w:rPr>
        <w:t>Fakir’e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selam göndermişti. </w:t>
      </w:r>
    </w:p>
    <w:p w14:paraId="421A689E" w14:textId="21299739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İki yıl önce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siydi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, bir akşam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vakti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sonrası Sultanahmet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’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teki evinde bir dost aracılığıyla kendisini ziyaret </w:t>
      </w:r>
      <w:r w:rsidR="00434C1B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imkânı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bulmuştum.</w:t>
      </w:r>
    </w:p>
    <w:p w14:paraId="60DA497A" w14:textId="41D09B18" w:rsid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Bundan 5 gün öncesinde de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hafta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sonunda İstanbul’da bulunuyordum. Bu fırsatla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Yaveri’nden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bir ziyaret talebinde bulun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muştum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. Ancak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bu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dostumuz bana,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Üstad’ın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rahatsız olduğunu, dışarı çıkamadığı gibi ziyaretçi kabul edecek durumda da olmadığını üzülerek belirtti.</w:t>
      </w:r>
    </w:p>
    <w:p w14:paraId="3210015A" w14:textId="77777777" w:rsidR="005803F9" w:rsidRPr="00DB7CDE" w:rsidRDefault="005803F9" w:rsidP="005803F9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S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on yıllarda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, meğer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cep telefonu edinmiş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Yaverinden öğrendiğim o telefondan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Üstad’a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, (telefondan) ilk ve son selam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hürmetimi yazıp, sağlık afiyet ve 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hüsnü hatime</w:t>
      </w:r>
      <w:r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/iman ile dünyadan ayrılma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” niyazında bulunmuştum. Mesajımı okuduğunu tahmin ediyorum... </w:t>
      </w:r>
    </w:p>
    <w:p w14:paraId="2B10A05B" w14:textId="37E4818D" w:rsidR="005803F9" w:rsidRDefault="005803F9" w:rsidP="005803F9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lastRenderedPageBreak/>
        <w:t>Ama cevap veremediler. Ve bu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kendisine son selamım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ız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ve kelamımız olacakmış meğer... Mevla inşallah, aynı davanın dertlisi olarak cennetinde buluşturur...</w:t>
      </w:r>
    </w:p>
    <w:p w14:paraId="4328A632" w14:textId="66EF5D6B" w:rsidR="005803F9" w:rsidRDefault="005803F9" w:rsidP="005803F9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_______________</w:t>
      </w:r>
    </w:p>
    <w:p w14:paraId="41BBDEC7" w14:textId="294E7D46" w:rsidR="00DB7CDE" w:rsidRPr="00DB7CDE" w:rsidRDefault="00DB7CDE" w:rsidP="005803F9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Hasta vaziyetteki (ki bu hastalığın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sekarat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-ı mevt olduğu ortaya çıktı) bir Gönül İnsanı ve Dava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Eri’nin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, aynı günlerde yazılarının yayınlanmaya devam etmesini </w:t>
      </w:r>
      <w:proofErr w:type="spellStart"/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gıbta</w:t>
      </w:r>
      <w:proofErr w:type="spellEnd"/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ve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hayret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le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karşılamaktan kendimi alama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mıştım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doğrusu...</w:t>
      </w:r>
    </w:p>
    <w:p w14:paraId="4108CDF2" w14:textId="5F0F5780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Yani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Şevket Eygi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, hadisi şerifte emredildiği gibi, 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yarın öleceğini de bilse, elindeki fidanı dikmeye”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bakıyordu;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z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î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ra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gerisi yalandı... Nitekim o gün (06 Temmuz 2019 Cumartesi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günü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) de “</w:t>
      </w:r>
      <w:r w:rsidR="00831E4D" w:rsidRPr="00BD0916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PARA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” başlıklı yazısı yayınlanmış. </w:t>
      </w:r>
    </w:p>
    <w:p w14:paraId="48381FCB" w14:textId="206A948E" w:rsid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Bugün (12 Temmuz 2019 Cuma) gönderdiği yazısının da 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AKLA DAİR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” başlığıyla 13 Temmuz 2019 Cumartesi günü yazısı olarak gazetesinde yayınlandığını internetten gördü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m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. (</w:t>
      </w:r>
      <w:hyperlink r:id="rId6" w:tgtFrame="_blank" w:history="1">
        <w:r w:rsidRPr="00DB7CDE">
          <w:rPr>
            <w:rFonts w:asciiTheme="majorBidi" w:eastAsia="Times New Roman" w:hAnsiTheme="majorBidi" w:cstheme="majorBidi"/>
            <w:color w:val="1155CC"/>
            <w:sz w:val="26"/>
            <w:szCs w:val="26"/>
            <w:u w:val="single"/>
            <w:lang w:eastAsia="tr-TR"/>
          </w:rPr>
          <w:t>https://www.milligazete.com.tr/amp/makale/2856601/mehmed-sevket-eygi/akla-dair</w:t>
        </w:r>
      </w:hyperlink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 )</w:t>
      </w:r>
    </w:p>
    <w:p w14:paraId="13CBF5C2" w14:textId="020BA770" w:rsidR="005803F9" w:rsidRPr="00DB7CDE" w:rsidRDefault="005803F9" w:rsidP="005803F9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G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örünen o ki,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Şevket Eygi, ruhunu teslim ettiği günde de ümmeti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irşad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eden yazısını gazetesine teslim etti de öyle gitti bu dünyadan...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Mevla amelini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kabul buyursun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</w:p>
    <w:p w14:paraId="2BE13F16" w14:textId="2709C9B4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İşbu </w:t>
      </w:r>
      <w:r w:rsidR="00831E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durum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, 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Nasıl yaşarsanız öyle ölürsünüz</w:t>
      </w:r>
      <w:r w:rsidR="00831E4D" w:rsidRPr="00BD0916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…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”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hadisinin sımsıcak bir tecellisi olsa gerek! </w:t>
      </w:r>
    </w:p>
    <w:p w14:paraId="7B3DF4D2" w14:textId="129FD963" w:rsid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Su testisi, su yolunda kırılır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” diye de boşa dememişler demek ki! </w:t>
      </w:r>
    </w:p>
    <w:p w14:paraId="19637080" w14:textId="28A27FB0" w:rsidR="005803F9" w:rsidRPr="00DB7CDE" w:rsidRDefault="005803F9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_________</w:t>
      </w:r>
      <w:r w:rsidR="00E94BB3">
        <w:rPr>
          <w:rFonts w:asciiTheme="majorBidi" w:eastAsia="Times New Roman" w:hAnsiTheme="majorBidi" w:cstheme="majorBidi"/>
          <w:sz w:val="26"/>
          <w:szCs w:val="26"/>
          <w:lang w:eastAsia="tr-TR"/>
        </w:rPr>
        <w:t>________</w:t>
      </w:r>
    </w:p>
    <w:p w14:paraId="214D8A52" w14:textId="16439C00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Rahmetli Şevket Eygi</w:t>
      </w:r>
      <w:r w:rsidR="00E94BB3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Hoca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, dünya ilimleriyle uhrevi ilimleri en güzel şekilde imtizaç etmiş bir Osmanlı münevveriydi. Feyiz dolu 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ilmi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hazinesinden, üzerine titrediği İslam ümmetini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, Müslüman Türk Milletini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ve gençliğini kana kana doyurmayı amaçlamıştı. Tabii ki 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bu çeşmeden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ibriğini doldur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up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içeni... </w:t>
      </w:r>
    </w:p>
    <w:p w14:paraId="035F86AC" w14:textId="0EA8769A" w:rsidR="00DB7CDE" w:rsidRPr="00DB7CDE" w:rsidRDefault="00DF1C7A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Okuyucusuna k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ülte 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külte</w:t>
      </w:r>
      <w:proofErr w:type="spellEnd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ilim dökmüyordu ama, ilimlerden ve tecrübeden süzülen “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irfan”ı</w:t>
      </w:r>
      <w:proofErr w:type="spellEnd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, kısa ve öz, yaşanabilir şekilde, şırıl şırıl çağlayan pınarlar gibi akıtıyordu. Bu haliyle onun irşadı, doğrudan pratiği hedefl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i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yordu.</w:t>
      </w:r>
    </w:p>
    <w:p w14:paraId="546BD5E6" w14:textId="77777777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Kaleminden akan irfan damlaları, inşallah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haşr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-ı sabaha kadar ümmetin evladının pak ruhunu aydınlatmaya devam edecektir!</w:t>
      </w:r>
    </w:p>
    <w:p w14:paraId="546850E5" w14:textId="5B221ACA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O</w:t>
      </w:r>
      <w:r w:rsidRPr="007B2CC1">
        <w:rPr>
          <w:rFonts w:asciiTheme="majorBidi" w:eastAsia="Times New Roman" w:hAnsiTheme="majorBidi" w:cstheme="majorBidi"/>
          <w:sz w:val="26"/>
          <w:szCs w:val="26"/>
          <w:lang w:eastAsia="tr-TR"/>
        </w:rPr>
        <w:t>’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nun en büyük iki derdi vardı: </w:t>
      </w:r>
    </w:p>
    <w:p w14:paraId="772CF52F" w14:textId="67A23104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u w:val="single"/>
          <w:lang w:eastAsia="tr-TR"/>
        </w:rPr>
        <w:lastRenderedPageBreak/>
        <w:t>Birincisi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u w:val="single"/>
          <w:lang w:eastAsia="tr-TR"/>
        </w:rPr>
        <w:t>;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“hüsnü hatime” ile, yani Dar-ı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Beka’ya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DF1C7A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imanla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irtihal etmek ki bu, Rahman’ın emri ve hayatın var oluş gayesi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idi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. Bu yüzden, en güzel dua olarak da 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hüsnü hatime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”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ile ölmek için dua etmeyi kabul ederdi. Al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l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ah onu inşal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l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ah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lütfuyla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hüsnü hatime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”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ile 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D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ar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-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ı </w:t>
      </w:r>
      <w:proofErr w:type="spellStart"/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B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eka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’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ya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ç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a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ğırmıştır! Biz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e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de aynı lüt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fu gösterir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inşallah!</w:t>
      </w:r>
    </w:p>
    <w:p w14:paraId="77B64267" w14:textId="2E65A243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u w:val="single"/>
          <w:lang w:eastAsia="tr-TR"/>
        </w:rPr>
        <w:t>İkinci</w:t>
      </w:r>
      <w:r w:rsidRPr="00BD0916">
        <w:rPr>
          <w:rFonts w:asciiTheme="majorBidi" w:eastAsia="Times New Roman" w:hAnsiTheme="majorBidi" w:cstheme="majorBidi"/>
          <w:sz w:val="26"/>
          <w:szCs w:val="26"/>
          <w:u w:val="single"/>
          <w:lang w:eastAsia="tr-TR"/>
        </w:rPr>
        <w:t>s</w:t>
      </w:r>
      <w:r w:rsidRPr="00DB7CDE">
        <w:rPr>
          <w:rFonts w:asciiTheme="majorBidi" w:eastAsia="Times New Roman" w:hAnsiTheme="majorBidi" w:cstheme="majorBidi"/>
          <w:sz w:val="26"/>
          <w:szCs w:val="26"/>
          <w:u w:val="single"/>
          <w:lang w:eastAsia="tr-TR"/>
        </w:rPr>
        <w:t>i</w:t>
      </w:r>
      <w:r w:rsidRPr="00BD0916">
        <w:rPr>
          <w:rFonts w:asciiTheme="majorBidi" w:eastAsia="Times New Roman" w:hAnsiTheme="majorBidi" w:cstheme="majorBidi"/>
          <w:sz w:val="26"/>
          <w:szCs w:val="26"/>
          <w:u w:val="single"/>
          <w:lang w:eastAsia="tr-TR"/>
        </w:rPr>
        <w:t xml:space="preserve"> </w:t>
      </w:r>
      <w:proofErr w:type="gramStart"/>
      <w:r w:rsidRPr="00DB7CDE">
        <w:rPr>
          <w:rFonts w:asciiTheme="majorBidi" w:eastAsia="Times New Roman" w:hAnsiTheme="majorBidi" w:cstheme="majorBidi"/>
          <w:sz w:val="26"/>
          <w:szCs w:val="26"/>
          <w:u w:val="single"/>
          <w:lang w:eastAsia="tr-TR"/>
        </w:rPr>
        <w:t>de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;</w:t>
      </w:r>
      <w:proofErr w:type="gram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tertemiz bir İslam toplumu oluşturmak</w:t>
      </w:r>
      <w:r w:rsidR="00DF1C7A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ve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o toplumdaki her ferdin imanını kurtarmaktı. Onun yolu da toplumu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İslam itikadının aslı olan “</w:t>
      </w:r>
      <w:proofErr w:type="spellStart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Ehl</w:t>
      </w:r>
      <w:proofErr w:type="spellEnd"/>
      <w:r w:rsidR="00DF1C7A" w:rsidRPr="00CA6C4D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-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i </w:t>
      </w:r>
      <w:r w:rsidR="00DF1C7A" w:rsidRPr="00CA6C4D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S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ünnet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”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inancına sahip kılmaktı...</w:t>
      </w:r>
    </w:p>
    <w:p w14:paraId="781FE692" w14:textId="51E774BB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O nedenle çağın modern ve sinsi haçlı seferi “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Ilımlı İslam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”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ihanetine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karşı, İslam evladını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ve milletini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uyarmayı, her fırsatta ve her yazısında kendine borç bilmişti... Mevla kendi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s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inden kabul buyursun!</w:t>
      </w:r>
    </w:p>
    <w:p w14:paraId="1C210DED" w14:textId="41561AC2" w:rsidR="00DB7CDE" w:rsidRPr="00DB7CDE" w:rsidRDefault="00DF1C7A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proofErr w:type="spellStart"/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Şevket Eygi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’nin, ümmetin derdiyle d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ertl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enen</w:t>
      </w:r>
      <w:r w:rsidR="007B2CC1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imanı sağlam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bir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Müslüman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olduğuna;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ilerleyen yaşına ve s</w:t>
      </w:r>
      <w:r w:rsidR="00DB7CDE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o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n derece kıt imkanlarına rağmen,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tek başına yaşadığı hayatta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her türlü riski gö</w:t>
      </w:r>
      <w:r w:rsidR="00DB7CDE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ğ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üsleyerek, usul ve adabına uygun olarak 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emr</w:t>
      </w:r>
      <w:proofErr w:type="spellEnd"/>
      <w:r w:rsidR="003A42C1">
        <w:rPr>
          <w:rFonts w:asciiTheme="majorBidi" w:eastAsia="Times New Roman" w:hAnsiTheme="majorBidi" w:cstheme="majorBidi"/>
          <w:sz w:val="26"/>
          <w:szCs w:val="26"/>
          <w:lang w:eastAsia="tr-TR"/>
        </w:rPr>
        <w:t>-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 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bi</w:t>
      </w:r>
      <w:r w:rsidR="003A42C1">
        <w:rPr>
          <w:rFonts w:asciiTheme="majorBidi" w:eastAsia="Times New Roman" w:hAnsiTheme="majorBidi" w:cstheme="majorBidi"/>
          <w:sz w:val="26"/>
          <w:szCs w:val="26"/>
          <w:lang w:eastAsia="tr-TR"/>
        </w:rPr>
        <w:t>’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l</w:t>
      </w:r>
      <w:proofErr w:type="spellEnd"/>
      <w:r w:rsidR="003A42C1">
        <w:rPr>
          <w:rFonts w:asciiTheme="majorBidi" w:eastAsia="Times New Roman" w:hAnsiTheme="majorBidi" w:cstheme="majorBidi"/>
          <w:sz w:val="26"/>
          <w:szCs w:val="26"/>
          <w:lang w:eastAsia="tr-TR"/>
        </w:rPr>
        <w:t>-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maruf ve 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nehy</w:t>
      </w:r>
      <w:proofErr w:type="spellEnd"/>
      <w:r w:rsidR="00DB7CDE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-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 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ani</w:t>
      </w:r>
      <w:r w:rsidR="00DB7CDE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’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l</w:t>
      </w:r>
      <w:r w:rsidR="00DB7CDE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-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münker</w:t>
      </w:r>
      <w:proofErr w:type="spellEnd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vazifesini en güzel şekilde ifa ettiğine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;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Ehli Sünnet itikadı üzere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topluma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rehberlik etmekten asla geri durmadığına; Allah, din, iman, millet ve vatandan başka derdi olmadığına ve bu uğurda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çektiği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sıkıntılara </w:t>
      </w:r>
      <w:r w:rsidR="00CA6C4D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ŞAHİDİZ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inşallah!</w:t>
      </w:r>
    </w:p>
    <w:p w14:paraId="5459FDB1" w14:textId="17E2B228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Evet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ümmetin irfan kaynağı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ve mürşidi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göçtü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gitti bu dünyadan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</w:p>
    <w:p w14:paraId="1B665DAC" w14:textId="6ED95E07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Böylesi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üstadların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Allah Teala yerlerini dolu etsin! </w:t>
      </w:r>
    </w:p>
    <w:p w14:paraId="48AAA0DC" w14:textId="7B551B18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Hayatta iken kıymeti bilinmedi.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İnşallah,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mematından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sonra bıraktığı öğütlerinin kıymeti bilinir, yayınladığı eserler ge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n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çliğin rehberi olur ve böylece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gençliğin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imanının kurtuluşuna vesile olur!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..</w:t>
      </w:r>
    </w:p>
    <w:p w14:paraId="30AFB7B3" w14:textId="3799479F" w:rsidR="00DB7CDE" w:rsidRPr="00DB7CDE" w:rsidRDefault="00FF21E0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proofErr w:type="spellStart"/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Şevket Eygi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,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hayatı tek başına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sabırla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yaşadı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.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H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izmetini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de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yalnız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başına yürüttü. Bundan hiç de şikayetçi olmadı,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aksine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haline </w:t>
      </w:r>
      <w:r w:rsidR="00CA6C4D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daima</w:t>
      </w:r>
      <w:r w:rsidR="00CA6C4D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şükretti.</w:t>
      </w:r>
    </w:p>
    <w:p w14:paraId="60271715" w14:textId="5304F58B" w:rsidR="00DB7CDE" w:rsidRPr="00DB7CDE" w:rsidRDefault="00FF21E0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İ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nşallah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O,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Yüce Mevla’nın emanetinde hizmetinin karşılığını kat kat fazlasıyla bulur ve melekler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de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ona yoldaş olur!</w:t>
      </w:r>
    </w:p>
    <w:p w14:paraId="2F4A4585" w14:textId="74CAD24F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Mevla O’na rahmeti ile, gufranıyla ve merhametiyle muamele eylesin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</w:p>
    <w:p w14:paraId="4F59BA49" w14:textId="30E5F4C5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Taksiratını affeylesin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 </w:t>
      </w:r>
    </w:p>
    <w:p w14:paraId="404C5A7C" w14:textId="7FA2C8AD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Makamını </w:t>
      </w:r>
      <w:proofErr w:type="spellStart"/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âlî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, kabrini cennet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bahçesi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eylesin!</w:t>
      </w:r>
    </w:p>
    <w:p w14:paraId="4C382A54" w14:textId="41A0F6DC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“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A’m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li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saliha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”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sını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makbul eylesin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</w:p>
    <w:p w14:paraId="5D331454" w14:textId="4C963904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lastRenderedPageBreak/>
        <w:t xml:space="preserve">Gönlünün derinliklerinden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R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ıza-i Bari için dökülen o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öğüt</w:t>
      </w:r>
      <w:r w:rsidR="00182375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yüklü satırlarını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, katmerli sevabıyla mizanına koysun. Her kelimesini her harfini “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a’m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â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li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saliha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” yazsın! 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>T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aksiratı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olduysa onları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CA6C4D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da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affetsin!</w:t>
      </w:r>
    </w:p>
    <w:p w14:paraId="0B9FB196" w14:textId="546EE450" w:rsidR="00DB7CDE" w:rsidRPr="00DB7CDE" w:rsidRDefault="00FF21E0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O’nu da bizi de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Cenneti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’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yle ve Cemali’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y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le müşerref 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kılsın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</w:p>
    <w:p w14:paraId="67039FB8" w14:textId="30B4B62E" w:rsidR="00DB7CDE" w:rsidRPr="00BD0916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Yakınlarına ve sevenlerine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sabr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-ı cemil, ecri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cez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î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l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ihsan eylesin!</w:t>
      </w:r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proofErr w:type="gramStart"/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Amin</w:t>
      </w:r>
      <w:proofErr w:type="gramEnd"/>
      <w:r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</w:p>
    <w:p w14:paraId="2AE80957" w14:textId="29ED9461" w:rsidR="00DB7CDE" w:rsidRPr="00DB7CDE" w:rsidRDefault="007B2CC1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“</w:t>
      </w:r>
      <w:r w:rsidR="00DB7CDE"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Ey Koca </w:t>
      </w:r>
      <w:proofErr w:type="gramStart"/>
      <w:r w:rsidR="00DB7CDE"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Hünkar</w:t>
      </w:r>
      <w:proofErr w:type="gramEnd"/>
      <w:r w:rsidR="00182375" w:rsidRPr="007B2CC1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!</w:t>
      </w:r>
      <w:r w:rsidR="00DB7CDE"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 </w:t>
      </w:r>
    </w:p>
    <w:p w14:paraId="7E3CCF6A" w14:textId="73791A01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Sen Allah yolunda vazifeni yaptın ve bu suretle ömrünü tamamladın! Buna Allah, melekleri ve </w:t>
      </w:r>
      <w:proofErr w:type="spellStart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s</w:t>
      </w:r>
      <w:r w:rsidR="007B2CC1" w:rsidRPr="007B2CC1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â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lih</w:t>
      </w:r>
      <w:proofErr w:type="spellEnd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 kulları </w:t>
      </w:r>
      <w:r w:rsidR="00CA6C4D" w:rsidRPr="007B2CC1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buna 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şahit</w:t>
      </w:r>
      <w:r w:rsidR="00FF21E0" w:rsidRPr="007B2CC1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tir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 inşallah!</w:t>
      </w:r>
    </w:p>
    <w:p w14:paraId="30DDC336" w14:textId="5EA21B57" w:rsidR="00DB7CDE" w:rsidRPr="007B2CC1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Ümmete hayrı anlatan, hak yolu gösteren yazılarınla, aynı minvalde yayınladığın kitaplarla, </w:t>
      </w:r>
      <w:proofErr w:type="spellStart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Rasülümüz</w:t>
      </w:r>
      <w:proofErr w:type="spellEnd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 (</w:t>
      </w:r>
      <w:proofErr w:type="spellStart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a.s</w:t>
      </w:r>
      <w:proofErr w:type="spellEnd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.)’</w:t>
      </w:r>
      <w:proofErr w:type="spellStart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ın</w:t>
      </w:r>
      <w:proofErr w:type="spellEnd"/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 müjdesi</w:t>
      </w:r>
      <w:r w:rsidR="000729C2" w:rsidRPr="007B2CC1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 gereği</w:t>
      </w:r>
      <w:r w:rsidRPr="00DB7CDE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 xml:space="preserve"> inşallah, amel defterin de kıyamete kadar kapanmayacak, hanene sevap yazılmaya devam edecektir!</w:t>
      </w:r>
    </w:p>
    <w:p w14:paraId="70F74B5F" w14:textId="6683272A" w:rsidR="00FF21E0" w:rsidRPr="00DB7CDE" w:rsidRDefault="00FF21E0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</w:pPr>
      <w:r w:rsidRPr="007B2CC1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Sen, ümmet nezdinde hoş seda bıraktın, Allah da seni hoş seda ile karşılasın inşallah!</w:t>
      </w:r>
      <w:r w:rsidR="007B2CC1" w:rsidRPr="007B2CC1">
        <w:rPr>
          <w:rFonts w:asciiTheme="majorBidi" w:eastAsia="Times New Roman" w:hAnsiTheme="majorBidi" w:cstheme="majorBidi"/>
          <w:i/>
          <w:iCs/>
          <w:sz w:val="26"/>
          <w:szCs w:val="26"/>
          <w:lang w:eastAsia="tr-TR"/>
        </w:rPr>
        <w:t>”</w:t>
      </w:r>
    </w:p>
    <w:p w14:paraId="203C11B2" w14:textId="2B8F7C2E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Mevla bize de bu </w:t>
      </w:r>
      <w:r w:rsidR="000729C2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lütfu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ihsan buyursun! </w:t>
      </w:r>
      <w:proofErr w:type="gram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Amin</w:t>
      </w:r>
      <w:proofErr w:type="gram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!</w:t>
      </w:r>
    </w:p>
    <w:p w14:paraId="11D014F1" w14:textId="3E3A702F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Şimdi buradan;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para kazanmak, kariyer, şöhret ya da </w:t>
      </w:r>
      <w:proofErr w:type="spell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nufuz</w:t>
      </w:r>
      <w:proofErr w:type="spell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elde etmek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amacıyla için </w:t>
      </w:r>
      <w:r w:rsidR="000729C2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dini alanda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makale ve kitap yazan, bu suretle </w:t>
      </w:r>
      <w:r w:rsidR="000729C2">
        <w:rPr>
          <w:rFonts w:asciiTheme="majorBidi" w:eastAsia="Times New Roman" w:hAnsiTheme="majorBidi" w:cstheme="majorBidi"/>
          <w:sz w:val="26"/>
          <w:szCs w:val="26"/>
          <w:lang w:eastAsia="tr-TR"/>
        </w:rPr>
        <w:t>âlim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görün</w:t>
      </w:r>
      <w:r w:rsidR="000729C2">
        <w:rPr>
          <w:rFonts w:asciiTheme="majorBidi" w:eastAsia="Times New Roman" w:hAnsiTheme="majorBidi" w:cstheme="majorBidi"/>
          <w:sz w:val="26"/>
          <w:szCs w:val="26"/>
          <w:lang w:eastAsia="tr-TR"/>
        </w:rPr>
        <w:t>tüsü veren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zevatın da kulaklarını çınlatmış olalım...</w:t>
      </w:r>
    </w:p>
    <w:p w14:paraId="427A9923" w14:textId="77777777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Mevla hepimizi ıslah eylesin! </w:t>
      </w:r>
      <w:proofErr w:type="gramStart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Amin</w:t>
      </w:r>
      <w:proofErr w:type="gramEnd"/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!..</w:t>
      </w:r>
    </w:p>
    <w:p w14:paraId="7C25B622" w14:textId="7D59A997" w:rsidR="00DB7CDE" w:rsidRP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———————</w:t>
      </w:r>
    </w:p>
    <w:p w14:paraId="3C75295E" w14:textId="425D56F0" w:rsidR="00DB7CDE" w:rsidRPr="00DB7CDE" w:rsidRDefault="00912361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sz w:val="26"/>
          <w:szCs w:val="26"/>
          <w:lang w:eastAsia="tr-TR"/>
        </w:rPr>
        <w:t>*</w:t>
      </w:r>
      <w:proofErr w:type="spell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Üstad</w:t>
      </w:r>
      <w:proofErr w:type="spellEnd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Mehmet Şevket Eygi’nin Cenazesi yarın (13 Temmuz 2019/</w:t>
      </w:r>
      <w:proofErr w:type="gramStart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Cumartesi</w:t>
      </w:r>
      <w:proofErr w:type="gramEnd"/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günü)</w:t>
      </w:r>
      <w:r w:rsidR="007B2CC1">
        <w:rPr>
          <w:rFonts w:asciiTheme="majorBidi" w:eastAsia="Times New Roman" w:hAnsiTheme="majorBidi" w:cstheme="majorBidi"/>
          <w:sz w:val="26"/>
          <w:szCs w:val="26"/>
          <w:lang w:eastAsia="tr-TR"/>
        </w:rPr>
        <w:t>,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Fatih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C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amii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’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nden 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ikindi namazını müteakiben </w:t>
      </w:r>
      <w:r w:rsidR="00DB7CDE"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kaldırılacaktır!</w:t>
      </w:r>
    </w:p>
    <w:p w14:paraId="7F3C7C29" w14:textId="40171120" w:rsidR="00DB7CDE" w:rsidRPr="00BD0916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Ruhu iç</w:t>
      </w:r>
      <w:r w:rsidR="00FF21E0" w:rsidRPr="00BD0916">
        <w:rPr>
          <w:rFonts w:asciiTheme="majorBidi" w:eastAsia="Times New Roman" w:hAnsiTheme="majorBidi" w:cstheme="majorBidi"/>
          <w:sz w:val="26"/>
          <w:szCs w:val="26"/>
          <w:lang w:eastAsia="tr-TR"/>
        </w:rPr>
        <w:t>i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n el-Fatiha!</w:t>
      </w:r>
    </w:p>
    <w:p w14:paraId="4FF8D35D" w14:textId="77777777" w:rsidR="00BD0916" w:rsidRPr="00DB7CDE" w:rsidRDefault="00BD0916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eastAsia="tr-TR"/>
        </w:rPr>
      </w:pPr>
    </w:p>
    <w:p w14:paraId="58FFAFAD" w14:textId="73CC13FE" w:rsidR="00DB7CDE" w:rsidRDefault="00DB7CDE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</w:pPr>
      <w:r w:rsidRPr="00DB7CDE"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  <w:t>Dr. Ahmet GELİŞGEN</w:t>
      </w:r>
    </w:p>
    <w:p w14:paraId="7727E723" w14:textId="2A96DA7C" w:rsidR="00182375" w:rsidRPr="00DB7CDE" w:rsidRDefault="00182375" w:rsidP="00BD0916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  <w:t>(</w:t>
      </w:r>
      <w:proofErr w:type="gramStart"/>
      <w:r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  <w:t>www.ahmetgelisgen.com</w:t>
      </w:r>
      <w:proofErr w:type="gramEnd"/>
      <w:r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  <w:t>)</w:t>
      </w:r>
    </w:p>
    <w:p w14:paraId="5D3F3C18" w14:textId="752326A4" w:rsidR="00CE1531" w:rsidRPr="00BD0916" w:rsidRDefault="00DB7CDE" w:rsidP="00D454C7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12.07.2019</w:t>
      </w:r>
      <w:r w:rsidR="00D454C7">
        <w:rPr>
          <w:rFonts w:asciiTheme="majorBidi" w:eastAsia="Times New Roman" w:hAnsiTheme="majorBidi" w:cstheme="majorBidi"/>
          <w:sz w:val="26"/>
          <w:szCs w:val="26"/>
          <w:lang w:eastAsia="tr-TR"/>
        </w:rPr>
        <w:t xml:space="preserve"> 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(23:5</w:t>
      </w:r>
      <w:r w:rsidR="00D454C7">
        <w:rPr>
          <w:rFonts w:asciiTheme="majorBidi" w:eastAsia="Times New Roman" w:hAnsiTheme="majorBidi" w:cstheme="majorBidi"/>
          <w:sz w:val="26"/>
          <w:szCs w:val="26"/>
          <w:lang w:eastAsia="tr-TR"/>
        </w:rPr>
        <w:t>0</w:t>
      </w:r>
      <w:r w:rsidRPr="00DB7CDE">
        <w:rPr>
          <w:rFonts w:asciiTheme="majorBidi" w:eastAsia="Times New Roman" w:hAnsiTheme="majorBidi" w:cstheme="majorBidi"/>
          <w:sz w:val="26"/>
          <w:szCs w:val="26"/>
          <w:lang w:eastAsia="tr-TR"/>
        </w:rPr>
        <w:t>)</w:t>
      </w:r>
    </w:p>
    <w:p w14:paraId="17D16F5A" w14:textId="77777777" w:rsidR="00BD0916" w:rsidRPr="00BD0916" w:rsidRDefault="00BD0916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6"/>
          <w:szCs w:val="26"/>
        </w:rPr>
      </w:pPr>
    </w:p>
    <w:sectPr w:rsidR="00BD0916" w:rsidRPr="00BD09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777D0" w14:textId="77777777" w:rsidR="00112C08" w:rsidRDefault="00112C08" w:rsidP="00DB7CDE">
      <w:pPr>
        <w:spacing w:after="0" w:line="240" w:lineRule="auto"/>
      </w:pPr>
      <w:r>
        <w:separator/>
      </w:r>
    </w:p>
  </w:endnote>
  <w:endnote w:type="continuationSeparator" w:id="0">
    <w:p w14:paraId="061E22A9" w14:textId="77777777" w:rsidR="00112C08" w:rsidRDefault="00112C08" w:rsidP="00DB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F57C" w14:textId="77777777" w:rsidR="00112C08" w:rsidRDefault="00112C08" w:rsidP="00DB7CDE">
      <w:pPr>
        <w:spacing w:after="0" w:line="240" w:lineRule="auto"/>
      </w:pPr>
      <w:r>
        <w:separator/>
      </w:r>
    </w:p>
  </w:footnote>
  <w:footnote w:type="continuationSeparator" w:id="0">
    <w:p w14:paraId="1963C8DD" w14:textId="77777777" w:rsidR="00112C08" w:rsidRDefault="00112C08" w:rsidP="00DB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482577"/>
      <w:docPartObj>
        <w:docPartGallery w:val="Page Numbers (Top of Page)"/>
        <w:docPartUnique/>
      </w:docPartObj>
    </w:sdtPr>
    <w:sdtContent>
      <w:p w14:paraId="3739B455" w14:textId="0088A66D" w:rsidR="00DB7CDE" w:rsidRDefault="00DB7CDE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06CBD" w14:textId="77777777" w:rsidR="00DB7CDE" w:rsidRDefault="00DB7C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A8"/>
    <w:rsid w:val="000729C2"/>
    <w:rsid w:val="00112C08"/>
    <w:rsid w:val="00182375"/>
    <w:rsid w:val="003A42C1"/>
    <w:rsid w:val="00434C1B"/>
    <w:rsid w:val="005803F9"/>
    <w:rsid w:val="007B2CC1"/>
    <w:rsid w:val="00831E4D"/>
    <w:rsid w:val="00912361"/>
    <w:rsid w:val="00B43E9A"/>
    <w:rsid w:val="00BD0916"/>
    <w:rsid w:val="00CA6C4D"/>
    <w:rsid w:val="00CE1531"/>
    <w:rsid w:val="00D454C7"/>
    <w:rsid w:val="00DB7CDE"/>
    <w:rsid w:val="00DF1C7A"/>
    <w:rsid w:val="00E94BB3"/>
    <w:rsid w:val="00F00DA8"/>
    <w:rsid w:val="00FD23FB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B95"/>
  <w15:chartTrackingRefBased/>
  <w15:docId w15:val="{D727F899-DBE9-4584-A255-105F040D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B7CD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B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7CDE"/>
  </w:style>
  <w:style w:type="paragraph" w:styleId="AltBilgi">
    <w:name w:val="footer"/>
    <w:basedOn w:val="Normal"/>
    <w:link w:val="AltBilgiChar"/>
    <w:uiPriority w:val="99"/>
    <w:unhideWhenUsed/>
    <w:rsid w:val="00DB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lligazete.com.tr/amp/makale/2856601/mehmed-sevket-eygi/akla-d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10</cp:revision>
  <dcterms:created xsi:type="dcterms:W3CDTF">2019-07-13T01:37:00Z</dcterms:created>
  <dcterms:modified xsi:type="dcterms:W3CDTF">2019-07-13T02:53:00Z</dcterms:modified>
</cp:coreProperties>
</file>